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BB052" w14:textId="3EA3EDED" w:rsidR="00B307A9" w:rsidRPr="0063297E" w:rsidRDefault="001F3341" w:rsidP="0063297E">
      <w:pPr>
        <w:pStyle w:val="NormalWeb"/>
        <w:rPr>
          <w:caps/>
          <w:color w:val="000000"/>
          <w:sz w:val="200"/>
          <w:szCs w:val="200"/>
        </w:rPr>
      </w:pPr>
      <w:r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4962A5" wp14:editId="05AC4217">
                <wp:simplePos x="0" y="0"/>
                <wp:positionH relativeFrom="column">
                  <wp:posOffset>222250</wp:posOffset>
                </wp:positionH>
                <wp:positionV relativeFrom="paragraph">
                  <wp:posOffset>2074545</wp:posOffset>
                </wp:positionV>
                <wp:extent cx="2895600" cy="1711325"/>
                <wp:effectExtent l="0" t="0" r="0" b="3175"/>
                <wp:wrapNone/>
                <wp:docPr id="179204497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711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8AFAEB" w14:textId="02017FDD" w:rsidR="001F3341" w:rsidRDefault="0063297E" w:rsidP="001F33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left="173" w:hanging="174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63297E">
                              <w:rPr>
                                <w:rStyle w:val="apple-converted-space"/>
                                <w:rFonts w:ascii="Cambria" w:eastAsiaTheme="majorEastAsia" w:hAnsi="Cambria" w:cs="Cambria"/>
                              </w:rPr>
                              <w:t> </w:t>
                            </w:r>
                            <w:r w:rsidR="001F3341"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The Stone Age came more than 3000 years BC</w:t>
                            </w:r>
                            <w:r w:rsidR="001F3341"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83E91EB" w14:textId="3421713A" w:rsidR="001F3341" w:rsidRDefault="001F3341" w:rsidP="001F33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left="173" w:hanging="174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The Bronze Age came after the Stone Ag</w:t>
                            </w:r>
                            <w:r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e.</w:t>
                            </w:r>
                          </w:p>
                          <w:p w14:paraId="59A098D4" w14:textId="4FACD2D7" w:rsidR="0063297E" w:rsidRPr="001F3341" w:rsidRDefault="001F3341" w:rsidP="001F3341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0"/>
                                <w:tab w:val="left" w:pos="173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left="173" w:hanging="174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1F3341"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  <w:t>Life was very different during the Stone Age and Bronze Age</w:t>
                            </w:r>
                            <w:r>
                              <w:rPr>
                                <w:rFonts w:ascii="Century Gothic" w:hAnsi="Century Gothic" w:cs="Century Gothic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14962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.5pt;margin-top:163.35pt;width:228pt;height:13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" fillcolor="white [3201]" stroked="f" strokeweight=".5pt">
                <v:textbox>
                  <w:txbxContent>
                    <w:p w14:paraId="368AFAEB" w14:textId="02017FDD" w:rsidR="001F3341" w:rsidRDefault="0063297E" w:rsidP="001F334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left="173" w:hanging="174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22"/>
                          <w:szCs w:val="22"/>
                        </w:rPr>
                      </w:pPr>
                      <w:r w:rsidRPr="0063297E">
                        <w:rPr>
                          <w:rStyle w:val="apple-converted-space"/>
                          <w:rFonts w:ascii="Cambria" w:eastAsiaTheme="majorEastAsia" w:hAnsi="Cambria" w:cs="Cambria"/>
                        </w:rPr>
                        <w:t> </w:t>
                      </w:r>
                      <w:r w:rsidR="001F3341"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22"/>
                          <w:szCs w:val="22"/>
                        </w:rPr>
                        <w:t>The Stone Age came more than 3000 years BC</w:t>
                      </w:r>
                      <w:r w:rsidR="001F3341"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22"/>
                          <w:szCs w:val="22"/>
                        </w:rPr>
                        <w:t>.</w:t>
                      </w:r>
                    </w:p>
                    <w:p w14:paraId="683E91EB" w14:textId="3421713A" w:rsidR="001F3341" w:rsidRDefault="001F3341" w:rsidP="001F334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left="173" w:hanging="174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22"/>
                          <w:szCs w:val="22"/>
                        </w:rPr>
                      </w:pPr>
                      <w:r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22"/>
                          <w:szCs w:val="22"/>
                        </w:rPr>
                        <w:t>The Bronze Age came after the Stone Ag</w:t>
                      </w:r>
                      <w:r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22"/>
                          <w:szCs w:val="22"/>
                        </w:rPr>
                        <w:t>e.</w:t>
                      </w:r>
                    </w:p>
                    <w:p w14:paraId="59A098D4" w14:textId="4FACD2D7" w:rsidR="0063297E" w:rsidRPr="001F3341" w:rsidRDefault="001F3341" w:rsidP="001F3341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20"/>
                          <w:tab w:val="left" w:pos="173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left="173" w:hanging="174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22"/>
                          <w:szCs w:val="22"/>
                        </w:rPr>
                      </w:pPr>
                      <w:r w:rsidRPr="001F3341"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  <w:t>Life was very different during the Stone Age and Bronze Age</w:t>
                      </w:r>
                      <w:r>
                        <w:rPr>
                          <w:rFonts w:ascii="Century Gothic" w:hAnsi="Century Gothic" w:cs="Century Gothic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63297E">
        <w:rPr>
          <w:caps/>
          <w:noProof/>
          <w:color w:val="000000"/>
          <w:sz w:val="200"/>
          <w:szCs w:val="200"/>
        </w:rPr>
        <w:drawing>
          <wp:anchor distT="0" distB="0" distL="114300" distR="114300" simplePos="0" relativeHeight="251663360" behindDoc="0" locked="0" layoutInCell="1" allowOverlap="1" wp14:anchorId="2537E77C" wp14:editId="0CD6FA42">
            <wp:simplePos x="0" y="0"/>
            <wp:positionH relativeFrom="column">
              <wp:posOffset>3751580</wp:posOffset>
            </wp:positionH>
            <wp:positionV relativeFrom="paragraph">
              <wp:posOffset>2420620</wp:posOffset>
            </wp:positionV>
            <wp:extent cx="2272030" cy="1271905"/>
            <wp:effectExtent l="635000" t="635000" r="585470" b="607695"/>
            <wp:wrapThrough wrapText="bothSides">
              <wp:wrapPolygon edited="0">
                <wp:start x="1207" y="-10784"/>
                <wp:lineTo x="-3622" y="-10352"/>
                <wp:lineTo x="-3622" y="-6902"/>
                <wp:lineTo x="-5071" y="-6902"/>
                <wp:lineTo x="-5071" y="-3451"/>
                <wp:lineTo x="-5795" y="-3451"/>
                <wp:lineTo x="-6037" y="17254"/>
                <wp:lineTo x="-5675" y="20705"/>
                <wp:lineTo x="-5071" y="24156"/>
                <wp:lineTo x="-3743" y="27607"/>
                <wp:lineTo x="-3622" y="27607"/>
                <wp:lineTo x="241" y="31057"/>
                <wp:lineTo x="1207" y="31704"/>
                <wp:lineTo x="19801" y="31704"/>
                <wp:lineTo x="20888" y="31057"/>
                <wp:lineTo x="24631" y="27607"/>
                <wp:lineTo x="24751" y="27607"/>
                <wp:lineTo x="26079" y="24156"/>
                <wp:lineTo x="26804" y="20705"/>
                <wp:lineTo x="27045" y="13803"/>
                <wp:lineTo x="27045" y="6902"/>
                <wp:lineTo x="26804" y="0"/>
                <wp:lineTo x="26200" y="-3451"/>
                <wp:lineTo x="24631" y="-7117"/>
                <wp:lineTo x="19922" y="-10352"/>
                <wp:lineTo x="19680" y="-10784"/>
                <wp:lineTo x="1207" y="-10784"/>
              </wp:wrapPolygon>
            </wp:wrapThrough>
            <wp:docPr id="1987777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77776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030" cy="1271905"/>
                    </a:xfrm>
                    <a:prstGeom prst="rect">
                      <a:avLst/>
                    </a:prstGeom>
                    <a:effectLst>
                      <a:glow rad="733661">
                        <a:schemeClr val="accent1">
                          <a:alpha val="40000"/>
                        </a:schemeClr>
                      </a:glow>
                      <a:softEdge rad="120933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69E6" w:rsidRPr="003969E6">
        <w:rPr>
          <w:noProof/>
        </w:rPr>
        <w:drawing>
          <wp:anchor distT="0" distB="0" distL="114300" distR="114300" simplePos="0" relativeHeight="251668480" behindDoc="0" locked="0" layoutInCell="1" allowOverlap="1" wp14:anchorId="1CD8AFD9" wp14:editId="58918506">
            <wp:simplePos x="0" y="0"/>
            <wp:positionH relativeFrom="column">
              <wp:posOffset>4676873</wp:posOffset>
            </wp:positionH>
            <wp:positionV relativeFrom="paragraph">
              <wp:posOffset>0</wp:posOffset>
            </wp:positionV>
            <wp:extent cx="1064895" cy="1064895"/>
            <wp:effectExtent l="0" t="0" r="1905" b="0"/>
            <wp:wrapThrough wrapText="bothSides">
              <wp:wrapPolygon edited="0">
                <wp:start x="10047" y="1803"/>
                <wp:lineTo x="4379" y="4894"/>
                <wp:lineTo x="3349" y="5667"/>
                <wp:lineTo x="258" y="9016"/>
                <wp:lineTo x="0" y="9789"/>
                <wp:lineTo x="1546" y="10562"/>
                <wp:lineTo x="1288" y="12880"/>
                <wp:lineTo x="2576" y="14683"/>
                <wp:lineTo x="4637" y="14941"/>
                <wp:lineTo x="8501" y="18805"/>
                <wp:lineTo x="9789" y="19835"/>
                <wp:lineTo x="11592" y="19835"/>
                <wp:lineTo x="12880" y="18805"/>
                <wp:lineTo x="16744" y="14941"/>
                <wp:lineTo x="18290" y="14683"/>
                <wp:lineTo x="20866" y="12107"/>
                <wp:lineTo x="21381" y="9531"/>
                <wp:lineTo x="18547" y="5667"/>
                <wp:lineTo x="11335" y="1803"/>
                <wp:lineTo x="10047" y="1803"/>
              </wp:wrapPolygon>
            </wp:wrapThrough>
            <wp:docPr id="1541882921" name="Picture 1" descr="A group of colorful star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82921" name="Picture 1" descr="A group of colorful stars on a black background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1064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AA4E82" wp14:editId="0751E9B7">
                <wp:simplePos x="0" y="0"/>
                <wp:positionH relativeFrom="column">
                  <wp:posOffset>6916127</wp:posOffset>
                </wp:positionH>
                <wp:positionV relativeFrom="paragraph">
                  <wp:posOffset>831850</wp:posOffset>
                </wp:positionV>
                <wp:extent cx="2532185" cy="5720862"/>
                <wp:effectExtent l="0" t="0" r="0" b="0"/>
                <wp:wrapNone/>
                <wp:docPr id="20881115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185" cy="5720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44031E" w14:textId="37C83EED" w:rsidR="001F3341" w:rsidRDefault="001F3341" w:rsidP="001F334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Invasion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 - 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an instance of</w:t>
                            </w:r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hyperlink r:id="rId7" w:history="1">
                              <w:r w:rsidR="005D35CF" w:rsidRPr="005D35CF">
                                <w:rPr>
                                  <w:rStyle w:val="Hyperlink"/>
                                  <w:rFonts w:ascii="Helvetica Neue" w:hAnsi="Helvetica Neue"/>
                                  <w:color w:val="000000" w:themeColor="text1"/>
                                </w:rPr>
                                <w:t>invading</w:t>
                              </w:r>
                            </w:hyperlink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a country or region with an armed force.</w:t>
                            </w:r>
                          </w:p>
                          <w:p w14:paraId="703893C6" w14:textId="7FD0EDBD" w:rsidR="001F3341" w:rsidRDefault="001F3341" w:rsidP="001F334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Empire</w:t>
                            </w:r>
                            <w:r w:rsidR="005D35CF"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an extensive group of states or countries ruled over by a single</w:t>
                            </w:r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hyperlink r:id="rId8" w:history="1">
                              <w:r w:rsidR="005D35CF" w:rsidRPr="005D35CF">
                                <w:rPr>
                                  <w:rStyle w:val="Hyperlink"/>
                                  <w:rFonts w:ascii="Helvetica Neue" w:hAnsi="Helvetica Neue"/>
                                  <w:color w:val="000000" w:themeColor="text1"/>
                                </w:rPr>
                                <w:t>monarch</w:t>
                              </w:r>
                            </w:hyperlink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, an</w:t>
                            </w:r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hyperlink r:id="rId9" w:history="1">
                              <w:r w:rsidR="005D35CF" w:rsidRPr="005D35CF">
                                <w:rPr>
                                  <w:rStyle w:val="Hyperlink"/>
                                  <w:rFonts w:ascii="Helvetica Neue" w:hAnsi="Helvetica Neue"/>
                                  <w:color w:val="000000" w:themeColor="text1"/>
                                </w:rPr>
                                <w:t>oligarchy</w:t>
                              </w:r>
                            </w:hyperlink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, or a</w:t>
                            </w:r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hyperlink r:id="rId10" w:history="1">
                              <w:r w:rsidR="005D35CF" w:rsidRPr="005D35CF">
                                <w:rPr>
                                  <w:rStyle w:val="Hyperlink"/>
                                  <w:rFonts w:ascii="Helvetica Neue" w:hAnsi="Helvetica Neue"/>
                                  <w:color w:val="000000" w:themeColor="text1"/>
                                </w:rPr>
                                <w:t>sovereign</w:t>
                              </w:r>
                            </w:hyperlink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state.</w:t>
                            </w:r>
                          </w:p>
                          <w:p w14:paraId="458A1920" w14:textId="4D52EE4A" w:rsidR="001F3341" w:rsidRDefault="001F3341" w:rsidP="001F334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Colony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a country or area under the full or partial political control of another country and occupied by</w:t>
                            </w:r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hyperlink r:id="rId11" w:history="1">
                              <w:r w:rsidR="005D35CF" w:rsidRPr="005D35CF">
                                <w:rPr>
                                  <w:rStyle w:val="Hyperlink"/>
                                  <w:rFonts w:ascii="Helvetica Neue" w:hAnsi="Helvetica Neue"/>
                                  <w:color w:val="000000" w:themeColor="text1"/>
                                </w:rPr>
                                <w:t>settlers</w:t>
                              </w:r>
                            </w:hyperlink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from that country.</w:t>
                            </w:r>
                          </w:p>
                          <w:p w14:paraId="5DF2C6C0" w14:textId="41452B7E" w:rsidR="001F3341" w:rsidRDefault="001F3341" w:rsidP="001F334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Conquest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th</w:t>
                            </w:r>
                            <w:r w:rsid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 xml:space="preserve">e 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assumption of control of a place or people by military force</w:t>
                            </w:r>
                            <w:r w:rsid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.</w:t>
                            </w:r>
                          </w:p>
                          <w:p w14:paraId="45BFA3B1" w14:textId="0D720B7D" w:rsidR="001F3341" w:rsidRDefault="001F3341" w:rsidP="001F334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Christianit</w:t>
                            </w:r>
                            <w:r w:rsidR="005D35CF"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y 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- 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the religion based on the person and</w:t>
                            </w:r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hyperlink r:id="rId12" w:history="1">
                              <w:r w:rsidR="005D35CF" w:rsidRPr="005D35CF">
                                <w:rPr>
                                  <w:rStyle w:val="Hyperlink"/>
                                  <w:rFonts w:ascii="Helvetica Neue" w:hAnsi="Helvetica Neue"/>
                                  <w:color w:val="000000" w:themeColor="text1"/>
                                </w:rPr>
                                <w:t>teachings</w:t>
                              </w:r>
                            </w:hyperlink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of Jesus Christ</w:t>
                            </w:r>
                          </w:p>
                          <w:p w14:paraId="63F7A560" w14:textId="5BCBA227" w:rsidR="001F3341" w:rsidRDefault="001F3341" w:rsidP="001F334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AD</w:t>
                            </w:r>
                            <w:r w:rsidR="00431AB4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– Anno Domini </w:t>
                            </w:r>
                          </w:p>
                          <w:p w14:paraId="2E90392E" w14:textId="2A78B14E" w:rsidR="001F3341" w:rsidRDefault="001F3341" w:rsidP="001F334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BC</w:t>
                            </w:r>
                            <w:r w:rsidR="005D35CF"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E</w:t>
                            </w:r>
                            <w:r w:rsidR="00431AB4"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31AB4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– Before 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the </w:t>
                            </w:r>
                            <w:r w:rsidR="00431AB4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C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ommon Era</w:t>
                            </w:r>
                          </w:p>
                          <w:p w14:paraId="1D260733" w14:textId="2891E8E4" w:rsidR="001F3341" w:rsidRDefault="001F3341" w:rsidP="001F334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D35C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Emperor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– a sovereign ruler of an empire. </w:t>
                            </w:r>
                          </w:p>
                          <w:p w14:paraId="6ECC70A3" w14:textId="23DA384D" w:rsidR="001F3341" w:rsidRDefault="001F3341" w:rsidP="001F334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Chariot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a two-wheeled vehicle drawn by horses, used in ancient racing and</w:t>
                            </w:r>
                            <w:r w:rsidR="005D35CF" w:rsidRPr="005D35CF">
                              <w:rPr>
                                <w:rStyle w:val="apple-converted-space"/>
                                <w:rFonts w:ascii="Helvetica Neue" w:hAnsi="Helvetica Neue"/>
                                <w:color w:val="000000" w:themeColor="text1"/>
                              </w:rPr>
                              <w:t> </w:t>
                            </w:r>
                            <w:hyperlink r:id="rId13" w:history="1">
                              <w:r w:rsidR="005D35CF" w:rsidRPr="005D35CF">
                                <w:rPr>
                                  <w:rStyle w:val="Hyperlink"/>
                                  <w:rFonts w:ascii="Helvetica Neue" w:hAnsi="Helvetica Neue"/>
                                  <w:color w:val="000000" w:themeColor="text1"/>
                                </w:rPr>
                                <w:t>warfare</w:t>
                              </w:r>
                            </w:hyperlink>
                            <w:r w:rsidR="005D35CF" w:rsidRPr="005D35CF">
                              <w:rPr>
                                <w:rFonts w:ascii="Helvetica Neue" w:hAnsi="Helvetica Neue"/>
                                <w:color w:val="000000" w:themeColor="text1"/>
                              </w:rPr>
                              <w:t>.</w:t>
                            </w:r>
                          </w:p>
                          <w:p w14:paraId="36F37CE7" w14:textId="3FCB0830" w:rsidR="0063297E" w:rsidRPr="0063297E" w:rsidRDefault="001F3341" w:rsidP="001F3341">
                            <w:pPr>
                              <w:rPr>
                                <w:rFonts w:ascii="Letter-join Plus 40" w:hAnsi="Letter-join Plus 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Gladiator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 xml:space="preserve"> – a man trained to fight with a weapon in an </w:t>
                            </w:r>
                            <w:r w:rsidR="005D35CF">
                              <w:rPr>
                                <w:rFonts w:ascii="Arial" w:hAnsi="Arial" w:cs="Arial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arena.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A4E82" id="_x0000_s1027" type="#_x0000_t202" style="position:absolute;margin-left:544.6pt;margin-top:65.5pt;width:199.4pt;height:450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" filled="f" stroked="f" strokeweight=".5pt">
                <v:textbox>
                  <w:txbxContent>
                    <w:p w14:paraId="7444031E" w14:textId="37C83EED" w:rsidR="001F3341" w:rsidRDefault="001F3341" w:rsidP="001F334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Invasion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  - 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an instance of</w:t>
                      </w:r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hyperlink r:id="rId14" w:history="1">
                        <w:r w:rsidR="005D35CF" w:rsidRPr="005D35CF">
                          <w:rPr>
                            <w:rStyle w:val="Hyperlink"/>
                            <w:rFonts w:ascii="Helvetica Neue" w:hAnsi="Helvetica Neue"/>
                            <w:color w:val="000000" w:themeColor="text1"/>
                          </w:rPr>
                          <w:t>invading</w:t>
                        </w:r>
                      </w:hyperlink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a country or region with an armed force.</w:t>
                      </w:r>
                    </w:p>
                    <w:p w14:paraId="703893C6" w14:textId="7FD0EDBD" w:rsidR="001F3341" w:rsidRDefault="001F3341" w:rsidP="001F334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Empire</w:t>
                      </w:r>
                      <w:r w:rsidR="005D35CF"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- 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an extensive group of states or countries ruled over by a single</w:t>
                      </w:r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hyperlink r:id="rId15" w:history="1">
                        <w:r w:rsidR="005D35CF" w:rsidRPr="005D35CF">
                          <w:rPr>
                            <w:rStyle w:val="Hyperlink"/>
                            <w:rFonts w:ascii="Helvetica Neue" w:hAnsi="Helvetica Neue"/>
                            <w:color w:val="000000" w:themeColor="text1"/>
                          </w:rPr>
                          <w:t>monarch</w:t>
                        </w:r>
                      </w:hyperlink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, an</w:t>
                      </w:r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hyperlink r:id="rId16" w:history="1">
                        <w:r w:rsidR="005D35CF" w:rsidRPr="005D35CF">
                          <w:rPr>
                            <w:rStyle w:val="Hyperlink"/>
                            <w:rFonts w:ascii="Helvetica Neue" w:hAnsi="Helvetica Neue"/>
                            <w:color w:val="000000" w:themeColor="text1"/>
                          </w:rPr>
                          <w:t>oligarchy</w:t>
                        </w:r>
                      </w:hyperlink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, or a</w:t>
                      </w:r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hyperlink r:id="rId17" w:history="1">
                        <w:r w:rsidR="005D35CF" w:rsidRPr="005D35CF">
                          <w:rPr>
                            <w:rStyle w:val="Hyperlink"/>
                            <w:rFonts w:ascii="Helvetica Neue" w:hAnsi="Helvetica Neue"/>
                            <w:color w:val="000000" w:themeColor="text1"/>
                          </w:rPr>
                          <w:t>sovereign</w:t>
                        </w:r>
                      </w:hyperlink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state.</w:t>
                      </w:r>
                    </w:p>
                    <w:p w14:paraId="458A1920" w14:textId="4D52EE4A" w:rsidR="001F3341" w:rsidRDefault="001F3341" w:rsidP="001F334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Colony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 - 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a country or area under the full or partial political control of another country and occupied by</w:t>
                      </w:r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hyperlink r:id="rId18" w:history="1">
                        <w:r w:rsidR="005D35CF" w:rsidRPr="005D35CF">
                          <w:rPr>
                            <w:rStyle w:val="Hyperlink"/>
                            <w:rFonts w:ascii="Helvetica Neue" w:hAnsi="Helvetica Neue"/>
                            <w:color w:val="000000" w:themeColor="text1"/>
                          </w:rPr>
                          <w:t>settlers</w:t>
                        </w:r>
                      </w:hyperlink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from that country.</w:t>
                      </w:r>
                    </w:p>
                    <w:p w14:paraId="5DF2C6C0" w14:textId="41452B7E" w:rsidR="001F3341" w:rsidRDefault="001F3341" w:rsidP="001F334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Conquest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 – 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th</w:t>
                      </w:r>
                      <w:r w:rsidR="005D35CF">
                        <w:rPr>
                          <w:rFonts w:ascii="Helvetica Neue" w:hAnsi="Helvetica Neue"/>
                          <w:color w:val="000000" w:themeColor="text1"/>
                        </w:rPr>
                        <w:t xml:space="preserve">e 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assumption of control of a place or people by military force</w:t>
                      </w:r>
                      <w:r w:rsidR="005D35CF">
                        <w:rPr>
                          <w:rFonts w:ascii="Helvetica Neue" w:hAnsi="Helvetica Neue"/>
                          <w:color w:val="000000" w:themeColor="text1"/>
                        </w:rPr>
                        <w:t>.</w:t>
                      </w:r>
                    </w:p>
                    <w:p w14:paraId="45BFA3B1" w14:textId="0D720B7D" w:rsidR="001F3341" w:rsidRDefault="001F3341" w:rsidP="001F334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Christianit</w:t>
                      </w:r>
                      <w:r w:rsidR="005D35CF"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 xml:space="preserve">y 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- 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the religion based on the person and</w:t>
                      </w:r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hyperlink r:id="rId19" w:history="1">
                        <w:r w:rsidR="005D35CF" w:rsidRPr="005D35CF">
                          <w:rPr>
                            <w:rStyle w:val="Hyperlink"/>
                            <w:rFonts w:ascii="Helvetica Neue" w:hAnsi="Helvetica Neue"/>
                            <w:color w:val="000000" w:themeColor="text1"/>
                          </w:rPr>
                          <w:t>teachings</w:t>
                        </w:r>
                      </w:hyperlink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of Jesus Christ</w:t>
                      </w:r>
                    </w:p>
                    <w:p w14:paraId="63F7A560" w14:textId="5BCBA227" w:rsidR="001F3341" w:rsidRDefault="001F3341" w:rsidP="001F334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AD</w:t>
                      </w:r>
                      <w:r w:rsidR="00431AB4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 – Anno Domini </w:t>
                      </w:r>
                    </w:p>
                    <w:p w14:paraId="2E90392E" w14:textId="2A78B14E" w:rsidR="001F3341" w:rsidRDefault="001F3341" w:rsidP="001F334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BC</w:t>
                      </w:r>
                      <w:r w:rsidR="005D35CF"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E</w:t>
                      </w:r>
                      <w:r w:rsidR="00431AB4"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="00431AB4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– Before 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the </w:t>
                      </w:r>
                      <w:r w:rsidR="00431AB4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>C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>ommon Era</w:t>
                      </w:r>
                    </w:p>
                    <w:p w14:paraId="1D260733" w14:textId="2891E8E4" w:rsidR="001F3341" w:rsidRDefault="001F3341" w:rsidP="001F334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 w:rsidRPr="005D35CF">
                        <w:rPr>
                          <w:rFonts w:ascii="Arial" w:hAnsi="Arial" w:cs="Arial"/>
                          <w:b/>
                          <w:bCs/>
                          <w:color w:val="000000"/>
                          <w:kern w:val="0"/>
                          <w:sz w:val="28"/>
                          <w:szCs w:val="28"/>
                        </w:rPr>
                        <w:t>Emperor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 – a sovereign ruler of an empire. </w:t>
                      </w:r>
                    </w:p>
                    <w:p w14:paraId="6ECC70A3" w14:textId="23DA384D" w:rsidR="001F3341" w:rsidRDefault="001F3341" w:rsidP="001F334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>Chariot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 - </w:t>
                      </w:r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a two-wheeled vehicle drawn by horses, used in ancient racing and</w:t>
                      </w:r>
                      <w:r w:rsidR="005D35CF" w:rsidRPr="005D35CF">
                        <w:rPr>
                          <w:rStyle w:val="apple-converted-space"/>
                          <w:rFonts w:ascii="Helvetica Neue" w:hAnsi="Helvetica Neue"/>
                          <w:color w:val="000000" w:themeColor="text1"/>
                        </w:rPr>
                        <w:t> </w:t>
                      </w:r>
                      <w:hyperlink r:id="rId20" w:history="1">
                        <w:r w:rsidR="005D35CF" w:rsidRPr="005D35CF">
                          <w:rPr>
                            <w:rStyle w:val="Hyperlink"/>
                            <w:rFonts w:ascii="Helvetica Neue" w:hAnsi="Helvetica Neue"/>
                            <w:color w:val="000000" w:themeColor="text1"/>
                          </w:rPr>
                          <w:t>warfare</w:t>
                        </w:r>
                      </w:hyperlink>
                      <w:r w:rsidR="005D35CF" w:rsidRPr="005D35CF">
                        <w:rPr>
                          <w:rFonts w:ascii="Helvetica Neue" w:hAnsi="Helvetica Neue"/>
                          <w:color w:val="000000" w:themeColor="text1"/>
                        </w:rPr>
                        <w:t>.</w:t>
                      </w:r>
                    </w:p>
                    <w:p w14:paraId="36F37CE7" w14:textId="3FCB0830" w:rsidR="0063297E" w:rsidRPr="0063297E" w:rsidRDefault="001F3341" w:rsidP="001F3341">
                      <w:pPr>
                        <w:rPr>
                          <w:rFonts w:ascii="Letter-join Plus 40" w:hAnsi="Letter-join Plus 4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>Gladiator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 xml:space="preserve"> – a man trained to fight with a weapon in an </w:t>
                      </w:r>
                      <w:r w:rsidR="005D35CF">
                        <w:rPr>
                          <w:rFonts w:ascii="Arial" w:hAnsi="Arial" w:cs="Arial"/>
                          <w:color w:val="000000"/>
                          <w:kern w:val="0"/>
                          <w:sz w:val="28"/>
                          <w:szCs w:val="28"/>
                        </w:rPr>
                        <w:t>arena.</w:t>
                      </w:r>
                    </w:p>
                  </w:txbxContent>
                </v:textbox>
              </v:shape>
            </w:pict>
          </mc:Fallback>
        </mc:AlternateContent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405043" wp14:editId="1D617614">
                <wp:simplePos x="0" y="0"/>
                <wp:positionH relativeFrom="column">
                  <wp:posOffset>222738</wp:posOffset>
                </wp:positionH>
                <wp:positionV relativeFrom="paragraph">
                  <wp:posOffset>4642338</wp:posOffset>
                </wp:positionV>
                <wp:extent cx="6260124" cy="2063262"/>
                <wp:effectExtent l="0" t="0" r="1270" b="0"/>
                <wp:wrapNone/>
                <wp:docPr id="115684331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0124" cy="2063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FE2A1A" w14:textId="77777777" w:rsidR="008D59B9" w:rsidRPr="001F3341" w:rsidRDefault="008D59B9" w:rsidP="008D59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hanging="720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F3341"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The Roman Empire expanded over 503 years.</w:t>
                            </w:r>
                          </w:p>
                          <w:p w14:paraId="0CA1F7B2" w14:textId="77777777" w:rsidR="008D59B9" w:rsidRPr="001F3341" w:rsidRDefault="008D59B9" w:rsidP="008D59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hanging="720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F3341"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It started in 31BC and ended in AD476.</w:t>
                            </w:r>
                          </w:p>
                          <w:p w14:paraId="3CA82FBF" w14:textId="77777777" w:rsidR="008D59B9" w:rsidRPr="001F3341" w:rsidRDefault="008D59B9" w:rsidP="008D59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hanging="720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F3341"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Julius Caesar was a Roman Emperor.</w:t>
                            </w:r>
                          </w:p>
                          <w:p w14:paraId="1B3C8230" w14:textId="77777777" w:rsidR="008D59B9" w:rsidRPr="001F3341" w:rsidRDefault="008D59B9" w:rsidP="008D59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hanging="720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F3341"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There were two failed invasions of Britain in 55 and 54BC.</w:t>
                            </w:r>
                          </w:p>
                          <w:p w14:paraId="7B5B3012" w14:textId="77777777" w:rsidR="008D59B9" w:rsidRPr="001F3341" w:rsidRDefault="008D59B9" w:rsidP="008D59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hanging="720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F3341"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Emperor Claudius successfully invaded Britain in AD43.</w:t>
                            </w:r>
                          </w:p>
                          <w:p w14:paraId="74500B10" w14:textId="77777777" w:rsidR="008D59B9" w:rsidRPr="001F3341" w:rsidRDefault="008D59B9" w:rsidP="008D59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hanging="720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F3341"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Boudicca (queen of the Iceni tribe) led a rebellion against the Romans.</w:t>
                            </w:r>
                          </w:p>
                          <w:p w14:paraId="015C682F" w14:textId="51158713" w:rsidR="008D59B9" w:rsidRPr="001F3341" w:rsidRDefault="008D59B9" w:rsidP="008D59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hanging="720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F3341"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Cartimandua (queen of the Brigantes) was allied to the Romans.</w:t>
                            </w:r>
                          </w:p>
                          <w:p w14:paraId="377754DF" w14:textId="567C808C" w:rsidR="0063297E" w:rsidRPr="001F3341" w:rsidRDefault="008D59B9" w:rsidP="008D59B9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spacing w:after="160" w:line="259" w:lineRule="auto"/>
                              <w:ind w:hanging="720"/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F3341">
                              <w:rPr>
                                <w:rFonts w:ascii="Century Gothic" w:hAnsi="Century Gothic" w:cs="Century Gothic"/>
                                <w:color w:val="000000"/>
                                <w:kern w:val="0"/>
                                <w:sz w:val="18"/>
                                <w:szCs w:val="18"/>
                              </w:rPr>
                              <w:t>The Roman Empire expanded across the whole of Europe.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05043" id="_x0000_s1028" type="#_x0000_t202" style="position:absolute;margin-left:17.55pt;margin-top:365.55pt;width:492.9pt;height:162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" fillcolor="white [3201]" stroked="f" strokeweight=".5pt">
                <v:textbox>
                  <w:txbxContent>
                    <w:p w14:paraId="17FE2A1A" w14:textId="77777777" w:rsidR="008D59B9" w:rsidRPr="001F3341" w:rsidRDefault="008D59B9" w:rsidP="008D59B9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hanging="720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 w:rsidRPr="001F3341"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  <w:t>The Roman Empire expanded over 503 years.</w:t>
                      </w:r>
                    </w:p>
                    <w:p w14:paraId="0CA1F7B2" w14:textId="77777777" w:rsidR="008D59B9" w:rsidRPr="001F3341" w:rsidRDefault="008D59B9" w:rsidP="008D59B9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hanging="720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 w:rsidRPr="001F3341"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  <w:t>It started in 31BC and ended in AD476.</w:t>
                      </w:r>
                    </w:p>
                    <w:p w14:paraId="3CA82FBF" w14:textId="77777777" w:rsidR="008D59B9" w:rsidRPr="001F3341" w:rsidRDefault="008D59B9" w:rsidP="008D59B9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hanging="720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 w:rsidRPr="001F3341"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  <w:t>Julius Caesar was a Roman Emperor.</w:t>
                      </w:r>
                    </w:p>
                    <w:p w14:paraId="1B3C8230" w14:textId="77777777" w:rsidR="008D59B9" w:rsidRPr="001F3341" w:rsidRDefault="008D59B9" w:rsidP="008D59B9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hanging="720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 w:rsidRPr="001F3341"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  <w:t>There were two failed invasions of Britain in 55 and 54BC.</w:t>
                      </w:r>
                    </w:p>
                    <w:p w14:paraId="7B5B3012" w14:textId="77777777" w:rsidR="008D59B9" w:rsidRPr="001F3341" w:rsidRDefault="008D59B9" w:rsidP="008D59B9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hanging="720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 w:rsidRPr="001F3341"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  <w:t>Emperor Claudius successfully invaded Britain in AD43.</w:t>
                      </w:r>
                    </w:p>
                    <w:p w14:paraId="74500B10" w14:textId="77777777" w:rsidR="008D59B9" w:rsidRPr="001F3341" w:rsidRDefault="008D59B9" w:rsidP="008D59B9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hanging="720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 w:rsidRPr="001F3341"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  <w:t>Boudicca (queen of the Iceni tribe) led a rebellion against the Romans.</w:t>
                      </w:r>
                    </w:p>
                    <w:p w14:paraId="015C682F" w14:textId="51158713" w:rsidR="008D59B9" w:rsidRPr="001F3341" w:rsidRDefault="008D59B9" w:rsidP="008D59B9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hanging="720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 w:rsidRPr="001F3341"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  <w:t>Cartimandua (queen of the Brigantes) was allied to the Romans.</w:t>
                      </w:r>
                    </w:p>
                    <w:p w14:paraId="377754DF" w14:textId="567C808C" w:rsidR="0063297E" w:rsidRPr="001F3341" w:rsidRDefault="008D59B9" w:rsidP="008D59B9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spacing w:after="160" w:line="259" w:lineRule="auto"/>
                        <w:ind w:hanging="720"/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</w:pPr>
                      <w:r w:rsidRPr="001F3341">
                        <w:rPr>
                          <w:rFonts w:ascii="Century Gothic" w:hAnsi="Century Gothic" w:cs="Century Gothic"/>
                          <w:color w:val="000000"/>
                          <w:kern w:val="0"/>
                          <w:sz w:val="18"/>
                          <w:szCs w:val="18"/>
                        </w:rPr>
                        <w:t>The Roman Empire expanded across the whole of Europe.</w:t>
                      </w:r>
                    </w:p>
                  </w:txbxContent>
                </v:textbox>
              </v:shape>
            </w:pict>
          </mc:Fallback>
        </mc:AlternateContent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A56DCF" wp14:editId="52F473D6">
                <wp:simplePos x="0" y="0"/>
                <wp:positionH relativeFrom="column">
                  <wp:posOffset>1746250</wp:posOffset>
                </wp:positionH>
                <wp:positionV relativeFrom="paragraph">
                  <wp:posOffset>902677</wp:posOffset>
                </wp:positionV>
                <wp:extent cx="4911970" cy="644769"/>
                <wp:effectExtent l="0" t="0" r="0" b="0"/>
                <wp:wrapNone/>
                <wp:docPr id="15176490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970" cy="6447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31CB2F" w14:textId="26FC3D80" w:rsidR="0063297E" w:rsidRPr="0063297E" w:rsidRDefault="008D59B9" w:rsidP="0063297E">
                            <w:pPr>
                              <w:rPr>
                                <w:rFonts w:ascii="Baguet Script" w:hAnsi="Baguet Script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aguet Script" w:hAnsi="Baguet Script"/>
                                <w:sz w:val="72"/>
                                <w:szCs w:val="72"/>
                              </w:rPr>
                              <w:t>The Romans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56DCF" id="Text Box 1" o:spid="_x0000_s1029" type="#_x0000_t202" style="position:absolute;margin-left:137.5pt;margin-top:71.1pt;width:386.75pt;height:50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" filled="f" stroked="f" strokeweight=".5pt">
                <v:textbox>
                  <w:txbxContent>
                    <w:p w14:paraId="0131CB2F" w14:textId="26FC3D80" w:rsidR="0063297E" w:rsidRPr="0063297E" w:rsidRDefault="008D59B9" w:rsidP="0063297E">
                      <w:pPr>
                        <w:rPr>
                          <w:rFonts w:ascii="Baguet Script" w:hAnsi="Baguet Script"/>
                          <w:sz w:val="72"/>
                          <w:szCs w:val="72"/>
                        </w:rPr>
                      </w:pPr>
                      <w:r>
                        <w:rPr>
                          <w:rFonts w:ascii="Baguet Script" w:hAnsi="Baguet Script"/>
                          <w:sz w:val="72"/>
                          <w:szCs w:val="72"/>
                        </w:rPr>
                        <w:t>The Romans</w:t>
                      </w:r>
                    </w:p>
                  </w:txbxContent>
                </v:textbox>
              </v:shape>
            </w:pict>
          </mc:Fallback>
        </mc:AlternateContent>
      </w:r>
      <w:r w:rsidR="0063297E">
        <w:rPr>
          <w:caps/>
          <w:noProof/>
          <w:color w:val="000000"/>
          <w:sz w:val="200"/>
          <w:szCs w:val="20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5598F" wp14:editId="7FFD46AE">
                <wp:simplePos x="0" y="0"/>
                <wp:positionH relativeFrom="column">
                  <wp:posOffset>1746543</wp:posOffset>
                </wp:positionH>
                <wp:positionV relativeFrom="paragraph">
                  <wp:posOffset>-93784</wp:posOffset>
                </wp:positionV>
                <wp:extent cx="4911970" cy="1347910"/>
                <wp:effectExtent l="0" t="0" r="0" b="0"/>
                <wp:wrapNone/>
                <wp:docPr id="19312172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1970" cy="1347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E5AC6" w14:textId="31473F9B" w:rsidR="0063297E" w:rsidRPr="0063297E" w:rsidRDefault="0063297E">
                            <w:pPr>
                              <w:rPr>
                                <w:rFonts w:ascii="Alasassy Caps" w:hAnsi="Alasassy Caps"/>
                                <w:sz w:val="180"/>
                                <w:szCs w:val="180"/>
                              </w:rPr>
                            </w:pPr>
                            <w:r w:rsidRPr="0063297E">
                              <w:rPr>
                                <w:rFonts w:ascii="Alasassy Caps" w:hAnsi="Alasassy Caps"/>
                                <w:sz w:val="180"/>
                                <w:szCs w:val="180"/>
                              </w:rPr>
                              <w:t>History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5598F" id="_x0000_s1030" type="#_x0000_t202" style="position:absolute;margin-left:137.5pt;margin-top:-7.4pt;width:386.75pt;height:106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" filled="f" stroked="f" strokeweight=".5pt">
                <v:textbox>
                  <w:txbxContent>
                    <w:p w14:paraId="356E5AC6" w14:textId="31473F9B" w:rsidR="0063297E" w:rsidRPr="0063297E" w:rsidRDefault="0063297E">
                      <w:pPr>
                        <w:rPr>
                          <w:rFonts w:ascii="Alasassy Caps" w:hAnsi="Alasassy Caps"/>
                          <w:sz w:val="180"/>
                          <w:szCs w:val="180"/>
                        </w:rPr>
                      </w:pPr>
                      <w:r w:rsidRPr="0063297E">
                        <w:rPr>
                          <w:rFonts w:ascii="Alasassy Caps" w:hAnsi="Alasassy Caps"/>
                          <w:sz w:val="180"/>
                          <w:szCs w:val="180"/>
                        </w:rPr>
                        <w:t>History</w:t>
                      </w:r>
                    </w:p>
                  </w:txbxContent>
                </v:textbox>
              </v:shape>
            </w:pict>
          </mc:Fallback>
        </mc:AlternateContent>
      </w:r>
      <w:r w:rsidR="0063297E" w:rsidRPr="0063297E">
        <w:rPr>
          <w:caps/>
          <w:noProof/>
          <w:color w:val="000000"/>
          <w:sz w:val="200"/>
          <w:szCs w:val="200"/>
        </w:rPr>
        <w:drawing>
          <wp:inline distT="0" distB="0" distL="0" distR="0" wp14:anchorId="783D2AE1" wp14:editId="0540B73C">
            <wp:extent cx="9741175" cy="6937522"/>
            <wp:effectExtent l="0" t="0" r="0" b="0"/>
            <wp:docPr id="154574342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743425" name="Picture 1" descr="A screenshot of a computer&#10;&#10;AI-generated content may be incorrect."/>
                    <pic:cNvPicPr/>
                  </pic:nvPicPr>
                  <pic:blipFill rotWithShape="1">
                    <a:blip r:embed="rId21"/>
                    <a:srcRect l="35374" t="26644" r="6121" b="9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1175" cy="6937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969E6" w:rsidRPr="003969E6">
        <w:t xml:space="preserve"> </w:t>
      </w:r>
    </w:p>
    <w:sectPr w:rsidR="00B307A9" w:rsidRPr="0063297E" w:rsidSect="006329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Letter-join Plus 40">
    <w:altName w:val="Calibri"/>
    <w:panose1 w:val="020B0604020202020204"/>
    <w:charset w:val="00"/>
    <w:family w:val="auto"/>
    <w:notTrueType/>
    <w:pitch w:val="variable"/>
    <w:sig w:usb0="8000002F" w:usb1="1000000B" w:usb2="00000000" w:usb3="00000000" w:csb0="00000001" w:csb1="00000000"/>
  </w:font>
  <w:font w:name="Baguet Script">
    <w:panose1 w:val="00000500000000000000"/>
    <w:charset w:val="4D"/>
    <w:family w:val="auto"/>
    <w:pitch w:val="variable"/>
    <w:sig w:usb0="00000007" w:usb1="00000000" w:usb2="00000000" w:usb3="00000000" w:csb0="00000093" w:csb1="00000000"/>
  </w:font>
  <w:font w:name="Alasassy Caps">
    <w:panose1 w:val="00000000000000000000"/>
    <w:charset w:val="00"/>
    <w:family w:val="auto"/>
    <w:pitch w:val="variable"/>
    <w:sig w:usb0="A00002FF" w:usb1="4000A0D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D96ABBE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44856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7E"/>
    <w:rsid w:val="001F3341"/>
    <w:rsid w:val="003969E6"/>
    <w:rsid w:val="00431AB4"/>
    <w:rsid w:val="005A1FBC"/>
    <w:rsid w:val="005D35CF"/>
    <w:rsid w:val="0063297E"/>
    <w:rsid w:val="0080360A"/>
    <w:rsid w:val="00864609"/>
    <w:rsid w:val="00874C53"/>
    <w:rsid w:val="008D59B9"/>
    <w:rsid w:val="00A20F24"/>
    <w:rsid w:val="00B307A9"/>
    <w:rsid w:val="00E96B2E"/>
    <w:rsid w:val="00F8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A2C0F"/>
  <w15:chartTrackingRefBased/>
  <w15:docId w15:val="{C16ABA80-3B9B-574F-8EAE-22F8F06E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97E"/>
  </w:style>
  <w:style w:type="paragraph" w:styleId="Heading1">
    <w:name w:val="heading 1"/>
    <w:basedOn w:val="Normal"/>
    <w:next w:val="Normal"/>
    <w:link w:val="Heading1Char"/>
    <w:uiPriority w:val="9"/>
    <w:qFormat/>
    <w:rsid w:val="00632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2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29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29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29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29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2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2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2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29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29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29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29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29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29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29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2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29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2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29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29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29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29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9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297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3297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1">
    <w:name w:val="p1"/>
    <w:basedOn w:val="Normal"/>
    <w:rsid w:val="0063297E"/>
    <w:rPr>
      <w:rFonts w:ascii="Century Gothic" w:eastAsia="Times New Roman" w:hAnsi="Century Gothic" w:cs="Times New Roman"/>
      <w:color w:val="000000"/>
      <w:kern w:val="0"/>
      <w:sz w:val="15"/>
      <w:szCs w:val="15"/>
      <w:lang w:eastAsia="en-GB"/>
      <w14:ligatures w14:val="none"/>
    </w:rPr>
  </w:style>
  <w:style w:type="character" w:customStyle="1" w:styleId="s1">
    <w:name w:val="s1"/>
    <w:basedOn w:val="DefaultParagraphFont"/>
    <w:rsid w:val="0063297E"/>
    <w:rPr>
      <w:rFonts w:ascii="Century Gothic" w:hAnsi="Century Gothic" w:hint="default"/>
      <w:sz w:val="15"/>
      <w:szCs w:val="15"/>
    </w:rPr>
  </w:style>
  <w:style w:type="character" w:customStyle="1" w:styleId="apple-converted-space">
    <w:name w:val="apple-converted-space"/>
    <w:basedOn w:val="DefaultParagraphFont"/>
    <w:rsid w:val="0063297E"/>
  </w:style>
  <w:style w:type="character" w:customStyle="1" w:styleId="aranob">
    <w:name w:val="aranob"/>
    <w:basedOn w:val="DefaultParagraphFont"/>
    <w:rsid w:val="005D35CF"/>
  </w:style>
  <w:style w:type="character" w:styleId="Hyperlink">
    <w:name w:val="Hyperlink"/>
    <w:basedOn w:val="DefaultParagraphFont"/>
    <w:uiPriority w:val="99"/>
    <w:semiHidden/>
    <w:unhideWhenUsed/>
    <w:rsid w:val="005D35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num=10&amp;safe=active&amp;client=safari&amp;sca_esv=29c8be3fd3fde57f&amp;rls=en&amp;q=monarch&amp;si=AMgyJEtpyiSdZyr-ht-KvQyAhGlDUZWs63tjrlZI-Es2I1rBvAJZ93dNldLbT40GE3CHg5Dyloe3uZykuv1xyqhAND2lWJurgA%3D%3D&amp;expnd=1&amp;sa=X&amp;ved=2ahUKEwjzqtio7dCPAxXiQ0EAHZXTG-oQyecJegQIPBAR" TargetMode="External"/><Relationship Id="rId13" Type="http://schemas.openxmlformats.org/officeDocument/2006/relationships/hyperlink" Target="https://www.google.com/search?num=10&amp;safe=active&amp;client=safari&amp;sca_esv=29c8be3fd3fde57f&amp;rls=en&amp;q=warfare&amp;si=AMgyJEtpyiSdZyr-ht-KvQyAhGlDPrfncCFXQMXhWtxn6yessT-MOWC5gecpRCWmWHCSjQYSz1kNEW76C2yykiB3694OtL8ecQ%3D%3D&amp;expnd=1&amp;sa=X&amp;ved=2ahUKEwjgy7707tCPAxVLQEEAHaDVPOMQyecJegQINxAR" TargetMode="External"/><Relationship Id="rId18" Type="http://schemas.openxmlformats.org/officeDocument/2006/relationships/hyperlink" Target="https://www.google.com/search?num=10&amp;safe=active&amp;client=safari&amp;sca_esv=29c8be3fd3fde57f&amp;rls=en&amp;q=settlers&amp;si=AMgyJEtf_wwxVVftS7Kej8ZWRY4PsonYpm8glc2CgN-rkPvMBK4BGHljMM9fXyNSBoSk9-majRE-utabCw_SA6k6-nWVRReoT3tJUao1nRfDQolL64HWJbY%3D&amp;expnd=1&amp;sa=X&amp;ved=2ahUKEwj14bi77dCPAxVtQEEAHeWhA_sQyecJegQIMxAR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https://www.google.com/search?num=10&amp;safe=active&amp;client=safari&amp;sca_esv=29c8be3fd3fde57f&amp;rls=en&amp;q=invading&amp;si=AMgyJEtf_wwxVVftS7Kej8ZWRY4PdUAqBabQ-9IQtCzVxSrZIAnt-S77JBgImnodd3daC7jHmJAsYa0Bkxt1FSAGySWEQOLAjNsBFgWWsMkO7mJmRZ_3Xz0%3D&amp;expnd=1&amp;sa=X&amp;ved=2ahUKEwjbyZyS7dCPAxUKQEEAHSWVE-wQyecJegQIMxAR" TargetMode="External"/><Relationship Id="rId12" Type="http://schemas.openxmlformats.org/officeDocument/2006/relationships/hyperlink" Target="https://www.google.com/search?num=10&amp;safe=active&amp;client=safari&amp;sca_esv=29c8be3fd3fde57f&amp;rls=en&amp;q=teachings&amp;si=AMgyJEu0vuRfTngwPFrZh1qV1iGHqHHtG9ezQ4jZ0aebxdOYRafDTm2EeaYGPZiJLyL0fTFBOHDu4tVgwGb05vKrB3jcuOW32aNqS0m2AMWuOGp_lOMYCdM%3D&amp;expnd=1&amp;sa=X&amp;ved=2ahUKEwj3la_77dCPAxW5XUEAHelzPb4QyecJegQIGhAR" TargetMode="External"/><Relationship Id="rId17" Type="http://schemas.openxmlformats.org/officeDocument/2006/relationships/hyperlink" Target="https://www.google.com/search?num=10&amp;safe=active&amp;client=safari&amp;sca_esv=29c8be3fd3fde57f&amp;rls=en&amp;q=sovereign&amp;si=AMgyJEu0vuRfTngwPFrZh1qV1iGHXyksyN6cobTR-p4YVDcP-vVCGj4-FaqLNvAtrNiqBIkQqAyU42zFo56_-YJzrdMhHlJXT63NQHIpQOJ-a2X67BAtdb4%3D&amp;expnd=1&amp;sa=X&amp;ved=2ahUKEwjzqtio7dCPAxXiQ0EAHZXTG-oQyecJegQIPBA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com/search?num=10&amp;safe=active&amp;client=safari&amp;sca_esv=29c8be3fd3fde57f&amp;rls=en&amp;q=oligarchy&amp;si=AMgyJEu0vuRfTngwPFrZh1qV1iGHqDUHv4Rz7Z8ZKqCEFJ4WrQcUPXKgawegCiY8UhPgPU-HyULh3kGscafTLKYl9OrtrfHOOQ9MO87V5GitT74AswqWnRQ%3D&amp;expnd=1&amp;sa=X&amp;ved=2ahUKEwjzqtio7dCPAxXiQ0EAHZXTG-oQyecJegQIPBAS" TargetMode="External"/><Relationship Id="rId20" Type="http://schemas.openxmlformats.org/officeDocument/2006/relationships/hyperlink" Target="https://www.google.com/search?num=10&amp;safe=active&amp;client=safari&amp;sca_esv=29c8be3fd3fde57f&amp;rls=en&amp;q=warfare&amp;si=AMgyJEtpyiSdZyr-ht-KvQyAhGlDPrfncCFXQMXhWtxn6yessT-MOWC5gecpRCWmWHCSjQYSz1kNEW76C2yykiB3694OtL8ecQ%3D%3D&amp;expnd=1&amp;sa=X&amp;ved=2ahUKEwjgy7707tCPAxVLQEEAHaDVPOMQyecJegQINxA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google.com/search?num=10&amp;safe=active&amp;client=safari&amp;sca_esv=29c8be3fd3fde57f&amp;rls=en&amp;q=settlers&amp;si=AMgyJEtf_wwxVVftS7Kej8ZWRY4PsonYpm8glc2CgN-rkPvMBK4BGHljMM9fXyNSBoSk9-majRE-utabCw_SA6k6-nWVRReoT3tJUao1nRfDQolL64HWJbY%3D&amp;expnd=1&amp;sa=X&amp;ved=2ahUKEwj14bi77dCPAxVtQEEAHeWhA_sQyecJegQIMxAR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google.com/search?num=10&amp;safe=active&amp;client=safari&amp;sca_esv=29c8be3fd3fde57f&amp;rls=en&amp;q=monarch&amp;si=AMgyJEtpyiSdZyr-ht-KvQyAhGlDUZWs63tjrlZI-Es2I1rBvAJZ93dNldLbT40GE3CHg5Dyloe3uZykuv1xyqhAND2lWJurgA%3D%3D&amp;expnd=1&amp;sa=X&amp;ved=2ahUKEwjzqtio7dCPAxXiQ0EAHZXTG-oQyecJegQIPBA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google.com/search?num=10&amp;safe=active&amp;client=safari&amp;sca_esv=29c8be3fd3fde57f&amp;rls=en&amp;q=sovereign&amp;si=AMgyJEu0vuRfTngwPFrZh1qV1iGHXyksyN6cobTR-p4YVDcP-vVCGj4-FaqLNvAtrNiqBIkQqAyU42zFo56_-YJzrdMhHlJXT63NQHIpQOJ-a2X67BAtdb4%3D&amp;expnd=1&amp;sa=X&amp;ved=2ahUKEwjzqtio7dCPAxXiQ0EAHZXTG-oQyecJegQIPBAT" TargetMode="External"/><Relationship Id="rId19" Type="http://schemas.openxmlformats.org/officeDocument/2006/relationships/hyperlink" Target="https://www.google.com/search?num=10&amp;safe=active&amp;client=safari&amp;sca_esv=29c8be3fd3fde57f&amp;rls=en&amp;q=teachings&amp;si=AMgyJEu0vuRfTngwPFrZh1qV1iGHqHHtG9ezQ4jZ0aebxdOYRafDTm2EeaYGPZiJLyL0fTFBOHDu4tVgwGb05vKrB3jcuOW32aNqS0m2AMWuOGp_lOMYCdM%3D&amp;expnd=1&amp;sa=X&amp;ved=2ahUKEwj3la_77dCPAxW5XUEAHelzPb4QyecJegQIGh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num=10&amp;safe=active&amp;client=safari&amp;sca_esv=29c8be3fd3fde57f&amp;rls=en&amp;q=oligarchy&amp;si=AMgyJEu0vuRfTngwPFrZh1qV1iGHqDUHv4Rz7Z8ZKqCEFJ4WrQcUPXKgawegCiY8UhPgPU-HyULh3kGscafTLKYl9OrtrfHOOQ9MO87V5GitT74AswqWnRQ%3D&amp;expnd=1&amp;sa=X&amp;ved=2ahUKEwjzqtio7dCPAxXiQ0EAHZXTG-oQyecJegQIPBAS" TargetMode="External"/><Relationship Id="rId14" Type="http://schemas.openxmlformats.org/officeDocument/2006/relationships/hyperlink" Target="https://www.google.com/search?num=10&amp;safe=active&amp;client=safari&amp;sca_esv=29c8be3fd3fde57f&amp;rls=en&amp;q=invading&amp;si=AMgyJEtf_wwxVVftS7Kej8ZWRY4PdUAqBabQ-9IQtCzVxSrZIAnt-S77JBgImnodd3daC7jHmJAsYa0Bkxt1FSAGySWEQOLAjNsBFgWWsMkO7mJmRZ_3Xz0%3D&amp;expnd=1&amp;sa=X&amp;ved=2ahUKEwjbyZyS7dCPAxUKQEEAHSWVE-wQyecJegQIMxAR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O'Leary</dc:creator>
  <cp:keywords/>
  <dc:description/>
  <cp:lastModifiedBy>John Lamb</cp:lastModifiedBy>
  <cp:revision>4</cp:revision>
  <dcterms:created xsi:type="dcterms:W3CDTF">2025-09-09T15:52:00Z</dcterms:created>
  <dcterms:modified xsi:type="dcterms:W3CDTF">2025-09-11T14:00:00Z</dcterms:modified>
</cp:coreProperties>
</file>